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DA" w:rsidRDefault="00461CDA"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461CDA" w:rsidTr="00461CDA">
        <w:tc>
          <w:tcPr>
            <w:tcW w:w="2972" w:type="dxa"/>
          </w:tcPr>
          <w:p w:rsidR="00461CDA" w:rsidRPr="00461CDA" w:rsidRDefault="00461CDA" w:rsidP="00461CDA">
            <w:pPr>
              <w:rPr>
                <w:b/>
              </w:rPr>
            </w:pPr>
            <w:r w:rsidRPr="00461CDA">
              <w:rPr>
                <w:b/>
              </w:rPr>
              <w:t>AMBITO/I TRASVERSALE/I</w:t>
            </w:r>
            <w:r>
              <w:rPr>
                <w:b/>
              </w:rPr>
              <w:t xml:space="preserve"> (1)</w:t>
            </w:r>
          </w:p>
          <w:p w:rsidR="00461CDA" w:rsidRPr="00461CDA" w:rsidRDefault="00461CDA">
            <w:pPr>
              <w:rPr>
                <w:b/>
              </w:rPr>
            </w:pPr>
          </w:p>
        </w:tc>
        <w:tc>
          <w:tcPr>
            <w:tcW w:w="6656" w:type="dxa"/>
          </w:tcPr>
          <w:p w:rsidR="00461CDA" w:rsidRDefault="00066DF6">
            <w:r>
              <w:t xml:space="preserve">Metodologia attiva e attività laboratoriali </w:t>
            </w:r>
          </w:p>
        </w:tc>
      </w:tr>
      <w:tr w:rsidR="00461CDA" w:rsidTr="00461CDA">
        <w:tc>
          <w:tcPr>
            <w:tcW w:w="2972" w:type="dxa"/>
          </w:tcPr>
          <w:p w:rsidR="00461CDA" w:rsidRPr="00461CDA" w:rsidRDefault="00461CDA" w:rsidP="00461CDA">
            <w:pPr>
              <w:rPr>
                <w:b/>
              </w:rPr>
            </w:pPr>
            <w:r w:rsidRPr="00461CDA">
              <w:rPr>
                <w:b/>
              </w:rPr>
              <w:t>AMBITO/</w:t>
            </w:r>
            <w:proofErr w:type="gramStart"/>
            <w:r w:rsidRPr="00461CDA">
              <w:rPr>
                <w:b/>
              </w:rPr>
              <w:t>I  SPECIFICO</w:t>
            </w:r>
            <w:proofErr w:type="gramEnd"/>
            <w:r w:rsidRPr="00461CDA">
              <w:rPr>
                <w:b/>
              </w:rPr>
              <w:t>/O</w:t>
            </w:r>
            <w:r>
              <w:rPr>
                <w:b/>
              </w:rPr>
              <w:t xml:space="preserve"> (2)</w:t>
            </w:r>
          </w:p>
          <w:p w:rsidR="00461CDA" w:rsidRPr="00461CDA" w:rsidRDefault="00461CDA">
            <w:pPr>
              <w:rPr>
                <w:b/>
              </w:rPr>
            </w:pPr>
          </w:p>
        </w:tc>
        <w:tc>
          <w:tcPr>
            <w:tcW w:w="6656" w:type="dxa"/>
          </w:tcPr>
          <w:p w:rsidR="00461CDA" w:rsidRDefault="007568C5">
            <w:r>
              <w:t xml:space="preserve">Gestione </w:t>
            </w:r>
            <w:r w:rsidR="001423A4">
              <w:t xml:space="preserve">della </w:t>
            </w:r>
            <w:r>
              <w:t xml:space="preserve">classe e problematiche relazionali </w:t>
            </w:r>
          </w:p>
          <w:p w:rsidR="007568C5" w:rsidRDefault="007568C5"/>
        </w:tc>
      </w:tr>
      <w:tr w:rsidR="00461CDA" w:rsidTr="00461CDA">
        <w:tc>
          <w:tcPr>
            <w:tcW w:w="2972" w:type="dxa"/>
          </w:tcPr>
          <w:p w:rsidR="00461CDA" w:rsidRDefault="00461CDA" w:rsidP="00461CDA">
            <w:r>
              <w:t>a) il tema</w:t>
            </w:r>
          </w:p>
          <w:p w:rsidR="00461CDA" w:rsidRDefault="00461CDA" w:rsidP="00461CDA"/>
        </w:tc>
        <w:tc>
          <w:tcPr>
            <w:tcW w:w="6656" w:type="dxa"/>
          </w:tcPr>
          <w:p w:rsidR="00461CDA" w:rsidRDefault="00D12738">
            <w:r>
              <w:t>APPREND</w:t>
            </w:r>
            <w:r w:rsidR="001722D8">
              <w:t xml:space="preserve">ERE INSIEME IL CORPO LA </w:t>
            </w:r>
            <w:proofErr w:type="gramStart"/>
            <w:r w:rsidR="001722D8">
              <w:t xml:space="preserve">RICERCA </w:t>
            </w:r>
            <w:r>
              <w:t xml:space="preserve"> DELLE</w:t>
            </w:r>
            <w:proofErr w:type="gramEnd"/>
            <w:r>
              <w:t xml:space="preserve">  NEUROSCIENZE  LA PEDAGOGIA ATTIVA </w:t>
            </w:r>
          </w:p>
        </w:tc>
      </w:tr>
      <w:tr w:rsidR="00461CDA" w:rsidTr="00461CDA">
        <w:tc>
          <w:tcPr>
            <w:tcW w:w="2972" w:type="dxa"/>
          </w:tcPr>
          <w:p w:rsidR="00461CDA" w:rsidRDefault="00461CDA" w:rsidP="00461CDA">
            <w:r>
              <w:t>b) le finalità - gli obiettivi e la metodologia di lavoro</w:t>
            </w:r>
          </w:p>
        </w:tc>
        <w:tc>
          <w:tcPr>
            <w:tcW w:w="6656" w:type="dxa"/>
          </w:tcPr>
          <w:p w:rsidR="00325E12" w:rsidRDefault="00325E12">
            <w:r>
              <w:t xml:space="preserve">FINALITA’ </w:t>
            </w:r>
          </w:p>
          <w:p w:rsidR="00461CDA" w:rsidRDefault="00325E12">
            <w:r>
              <w:t xml:space="preserve">Introdurre nella scuola elementi e strumenti di didattica </w:t>
            </w:r>
            <w:proofErr w:type="gramStart"/>
            <w:r>
              <w:t>operativa  socio</w:t>
            </w:r>
            <w:proofErr w:type="gramEnd"/>
            <w:r>
              <w:t>-costruttiva metacognitiva</w:t>
            </w:r>
          </w:p>
          <w:p w:rsidR="00325E12" w:rsidRDefault="00325E12">
            <w:r>
              <w:t xml:space="preserve">Far conoscere punti di convergenza </w:t>
            </w:r>
            <w:proofErr w:type="gramStart"/>
            <w:r>
              <w:t xml:space="preserve">e  </w:t>
            </w:r>
            <w:proofErr w:type="spellStart"/>
            <w:r>
              <w:t>e</w:t>
            </w:r>
            <w:proofErr w:type="spellEnd"/>
            <w:proofErr w:type="gramEnd"/>
            <w:r>
              <w:t xml:space="preserve"> validazione delle tecniche cooperative e dell’apprendimento individualizzato e di piccolo gruppo con le ricerche sull’apprendistato cognitivo, gli stili di apprendimento, i neuroni specchio e la conoscenza incorporata</w:t>
            </w:r>
          </w:p>
          <w:p w:rsidR="00325E12" w:rsidRDefault="00325E12">
            <w:r>
              <w:t>OBIETTIVI</w:t>
            </w:r>
          </w:p>
          <w:p w:rsidR="00325E12" w:rsidRDefault="00325E12">
            <w:r>
              <w:t>Costituire gruppi cooperativi di docenti per sperimentare tecniche e situazioni di apprendimento attivo attraverso la ricerca azione e la progettazione condivisa</w:t>
            </w:r>
          </w:p>
          <w:p w:rsidR="00325E12" w:rsidRDefault="00325E12">
            <w:r>
              <w:t xml:space="preserve">METODOLOGIA DI LAVORO </w:t>
            </w:r>
          </w:p>
          <w:p w:rsidR="00325E12" w:rsidRDefault="00325E12">
            <w:r>
              <w:t xml:space="preserve">Sperimentare in prima </w:t>
            </w:r>
            <w:proofErr w:type="gramStart"/>
            <w:r>
              <w:t>persona  situazioni</w:t>
            </w:r>
            <w:proofErr w:type="gramEnd"/>
            <w:r>
              <w:t xml:space="preserve"> e proposte </w:t>
            </w:r>
            <w:r w:rsidR="00074AF7">
              <w:t xml:space="preserve">a partire dalle conoscenze dei docenti organizzando esperienze di apprendimento adulto e modifica dei propri modelli interiorizzati </w:t>
            </w:r>
          </w:p>
          <w:p w:rsidR="00074AF7" w:rsidRDefault="00074AF7">
            <w:r>
              <w:t>Elaborazione a piccoli gruppi, confronto e scambio</w:t>
            </w:r>
          </w:p>
          <w:p w:rsidR="00325E12" w:rsidRDefault="00074AF7">
            <w:r>
              <w:t>Tecniche e strumenti di progettazione ‘a ritroso’</w:t>
            </w:r>
          </w:p>
        </w:tc>
      </w:tr>
      <w:tr w:rsidR="00461CDA" w:rsidTr="00461CDA">
        <w:tc>
          <w:tcPr>
            <w:tcW w:w="2972" w:type="dxa"/>
          </w:tcPr>
          <w:p w:rsidR="00461CDA" w:rsidRDefault="00461CDA" w:rsidP="00461CDA">
            <w:r>
              <w:t>c) il programma dei lavori</w:t>
            </w:r>
          </w:p>
        </w:tc>
        <w:tc>
          <w:tcPr>
            <w:tcW w:w="6656" w:type="dxa"/>
          </w:tcPr>
          <w:p w:rsidR="00461CDA" w:rsidRDefault="00074AF7">
            <w:r>
              <w:t>v. locandina allegata</w:t>
            </w:r>
          </w:p>
          <w:p w:rsidR="00074AF7" w:rsidRDefault="00074AF7">
            <w:r>
              <w:t xml:space="preserve">n. 3 incontri laboratorio di tre ore ciascuno sul ruolo del corpo nell’apprendimento; sulle tecniche di gestione mentale; sull’apporto delle neuroscienze e l’applicabilità nelle classi </w:t>
            </w:r>
          </w:p>
          <w:p w:rsidR="00074AF7" w:rsidRDefault="00074AF7">
            <w:r>
              <w:t xml:space="preserve">n. 1 giornata completa con due esperienze di laboratorio, una tavola rotonda, un momento conviviale finale </w:t>
            </w:r>
          </w:p>
          <w:p w:rsidR="00074AF7" w:rsidRDefault="00074AF7">
            <w:proofErr w:type="gramStart"/>
            <w:r>
              <w:t>tutoraggio</w:t>
            </w:r>
            <w:proofErr w:type="gramEnd"/>
            <w:r>
              <w:t xml:space="preserve"> on line delle esperienze attivate dai partecipanti su</w:t>
            </w:r>
            <w:r w:rsidR="001423A4">
              <w:t xml:space="preserve"> organizzazione e gestione delle</w:t>
            </w:r>
            <w:r>
              <w:t xml:space="preserve"> attività nella classe</w:t>
            </w:r>
          </w:p>
          <w:p w:rsidR="00074AF7" w:rsidRDefault="00074AF7">
            <w:proofErr w:type="gramStart"/>
            <w:r>
              <w:t>un</w:t>
            </w:r>
            <w:proofErr w:type="gramEnd"/>
            <w:r>
              <w:t xml:space="preserve"> focus </w:t>
            </w:r>
            <w:proofErr w:type="spellStart"/>
            <w:r>
              <w:t>group</w:t>
            </w:r>
            <w:proofErr w:type="spellEnd"/>
            <w:r>
              <w:t xml:space="preserve"> di valutazione nel mese di giugno </w:t>
            </w:r>
          </w:p>
        </w:tc>
      </w:tr>
      <w:tr w:rsidR="00461CDA" w:rsidTr="00461CDA">
        <w:tc>
          <w:tcPr>
            <w:tcW w:w="2972" w:type="dxa"/>
          </w:tcPr>
          <w:p w:rsidR="00461CDA" w:rsidRDefault="00461CDA" w:rsidP="00461CDA">
            <w:r>
              <w:t>d) il nominativo del direttore responsabile con relativo curriculum</w:t>
            </w:r>
          </w:p>
        </w:tc>
        <w:tc>
          <w:tcPr>
            <w:tcW w:w="6656" w:type="dxa"/>
          </w:tcPr>
          <w:p w:rsidR="00461CDA" w:rsidRDefault="00D12738">
            <w:r>
              <w:t xml:space="preserve">GIANCARLO CAVINATO segretario nazionale </w:t>
            </w:r>
            <w:proofErr w:type="gramStart"/>
            <w:r>
              <w:t xml:space="preserve">MCE </w:t>
            </w:r>
            <w:r w:rsidR="001722D8">
              <w:t xml:space="preserve"> dirigente</w:t>
            </w:r>
            <w:proofErr w:type="gramEnd"/>
            <w:r w:rsidR="001722D8">
              <w:t xml:space="preserve"> scolastico in quiescenza ( si allega curriculum) </w:t>
            </w:r>
          </w:p>
        </w:tc>
      </w:tr>
      <w:tr w:rsidR="00461CDA" w:rsidTr="00461CDA">
        <w:tc>
          <w:tcPr>
            <w:tcW w:w="2972" w:type="dxa"/>
          </w:tcPr>
          <w:p w:rsidR="00461CDA" w:rsidRDefault="00461CDA" w:rsidP="00461CDA">
            <w:r>
              <w:t>e) i nominativi dei relatori</w:t>
            </w:r>
          </w:p>
        </w:tc>
        <w:tc>
          <w:tcPr>
            <w:tcW w:w="6656" w:type="dxa"/>
          </w:tcPr>
          <w:p w:rsidR="00461CDA" w:rsidRDefault="001722D8">
            <w:r>
              <w:t xml:space="preserve">CINZIA MION </w:t>
            </w:r>
            <w:proofErr w:type="gramStart"/>
            <w:r>
              <w:t>( Treviso</w:t>
            </w:r>
            <w:proofErr w:type="gramEnd"/>
            <w:r>
              <w:t>)</w:t>
            </w:r>
          </w:p>
          <w:p w:rsidR="001722D8" w:rsidRDefault="001722D8">
            <w:r>
              <w:t xml:space="preserve">ERMANNO TERRACCHINI </w:t>
            </w:r>
            <w:proofErr w:type="gramStart"/>
            <w:r>
              <w:t>( Modena</w:t>
            </w:r>
            <w:proofErr w:type="gramEnd"/>
            <w:r>
              <w:t xml:space="preserve">) </w:t>
            </w:r>
          </w:p>
          <w:p w:rsidR="001722D8" w:rsidRDefault="001722D8">
            <w:r>
              <w:t xml:space="preserve">VALERIA BOCCHINI </w:t>
            </w:r>
            <w:proofErr w:type="gramStart"/>
            <w:r>
              <w:t>( Modena</w:t>
            </w:r>
            <w:proofErr w:type="gramEnd"/>
            <w:r>
              <w:t>)</w:t>
            </w:r>
          </w:p>
          <w:p w:rsidR="001722D8" w:rsidRDefault="001722D8">
            <w:r>
              <w:t xml:space="preserve">ORTENSIA </w:t>
            </w:r>
            <w:proofErr w:type="gramStart"/>
            <w:r>
              <w:t>MELE  (</w:t>
            </w:r>
            <w:proofErr w:type="gramEnd"/>
            <w:r>
              <w:t xml:space="preserve"> Roseto degli Abruzzi) </w:t>
            </w:r>
          </w:p>
          <w:p w:rsidR="001722D8" w:rsidRDefault="001722D8">
            <w:r>
              <w:t xml:space="preserve">TIZIANO BATTAGGIA </w:t>
            </w:r>
            <w:proofErr w:type="gramStart"/>
            <w:r>
              <w:t>( Venezia</w:t>
            </w:r>
            <w:proofErr w:type="gramEnd"/>
            <w:r>
              <w:t>)</w:t>
            </w:r>
          </w:p>
          <w:p w:rsidR="001722D8" w:rsidRDefault="001722D8">
            <w:r>
              <w:t xml:space="preserve">ANNALISA </w:t>
            </w:r>
            <w:proofErr w:type="gramStart"/>
            <w:r>
              <w:t>BUSATO  (</w:t>
            </w:r>
            <w:proofErr w:type="gramEnd"/>
            <w:r>
              <w:t xml:space="preserve"> Venezia)</w:t>
            </w:r>
          </w:p>
          <w:p w:rsidR="001722D8" w:rsidRDefault="001722D8">
            <w:r>
              <w:t xml:space="preserve">PATRIZIA SCOTTO LACHIANCA </w:t>
            </w:r>
            <w:proofErr w:type="gramStart"/>
            <w:r>
              <w:t>( Venezia</w:t>
            </w:r>
            <w:proofErr w:type="gramEnd"/>
            <w:r>
              <w:t xml:space="preserve">) </w:t>
            </w:r>
          </w:p>
          <w:p w:rsidR="001722D8" w:rsidRDefault="001722D8">
            <w:r>
              <w:t xml:space="preserve">LINA GRESPI </w:t>
            </w:r>
            <w:proofErr w:type="gramStart"/>
            <w:r>
              <w:t>( Venezia</w:t>
            </w:r>
            <w:proofErr w:type="gramEnd"/>
            <w:r>
              <w:t xml:space="preserve">) </w:t>
            </w:r>
          </w:p>
          <w:p w:rsidR="001722D8" w:rsidRDefault="001722D8">
            <w:r>
              <w:t xml:space="preserve">PAOLA SCALARI </w:t>
            </w:r>
            <w:proofErr w:type="gramStart"/>
            <w:r>
              <w:t>( Venezia</w:t>
            </w:r>
            <w:proofErr w:type="gramEnd"/>
            <w:r>
              <w:t xml:space="preserve">) </w:t>
            </w:r>
          </w:p>
        </w:tc>
      </w:tr>
      <w:tr w:rsidR="001722D8" w:rsidTr="00461CDA">
        <w:tc>
          <w:tcPr>
            <w:tcW w:w="2972" w:type="dxa"/>
          </w:tcPr>
          <w:p w:rsidR="001722D8" w:rsidRDefault="001722D8" w:rsidP="00461CDA">
            <w:r>
              <w:t xml:space="preserve">f) i destinatari distinti per ordine e grado di scuola con l’indicazione degli istituti scolastici di provenienza </w:t>
            </w:r>
          </w:p>
        </w:tc>
        <w:tc>
          <w:tcPr>
            <w:tcW w:w="6656" w:type="dxa"/>
          </w:tcPr>
          <w:p w:rsidR="001722D8" w:rsidRDefault="00325E12">
            <w:r>
              <w:t xml:space="preserve">Docenti di scuola dell’infanzia, primaria, secondaria di primo e </w:t>
            </w:r>
            <w:proofErr w:type="gramStart"/>
            <w:r>
              <w:t>secondo  grado</w:t>
            </w:r>
            <w:proofErr w:type="gramEnd"/>
            <w:r>
              <w:t xml:space="preserve"> e dirigenti scolastici di istituti comprensivi  e di scuola secondaria di secondo grado di Venezia Padova Treviso </w:t>
            </w:r>
          </w:p>
        </w:tc>
      </w:tr>
      <w:tr w:rsidR="00461CDA" w:rsidTr="00461CDA">
        <w:tc>
          <w:tcPr>
            <w:tcW w:w="2972" w:type="dxa"/>
          </w:tcPr>
          <w:p w:rsidR="00461CDA" w:rsidRDefault="00461CDA" w:rsidP="00461CDA">
            <w:r>
              <w:t xml:space="preserve">g) il periodo e la sede di svolgimento del </w:t>
            </w:r>
            <w:r w:rsidR="001722D8">
              <w:t xml:space="preserve">corso </w:t>
            </w:r>
          </w:p>
        </w:tc>
        <w:tc>
          <w:tcPr>
            <w:tcW w:w="6656" w:type="dxa"/>
          </w:tcPr>
          <w:p w:rsidR="00461CDA" w:rsidRDefault="001722D8">
            <w:r>
              <w:t xml:space="preserve">APRILE- MAGGIO 2017 </w:t>
            </w:r>
          </w:p>
          <w:p w:rsidR="001722D8" w:rsidRDefault="001722D8">
            <w:proofErr w:type="gramStart"/>
            <w:r>
              <w:t>SEDI  SCUOLA</w:t>
            </w:r>
            <w:proofErr w:type="gramEnd"/>
            <w:r>
              <w:t xml:space="preserve"> SECONDARIA DI PRIMO GRADO ‘G. DI VITTORIO’ IC ‘L. DA VINCI’ MESTRE (VE) </w:t>
            </w:r>
          </w:p>
          <w:p w:rsidR="001722D8" w:rsidRDefault="001722D8">
            <w:r>
              <w:lastRenderedPageBreak/>
              <w:t xml:space="preserve">FORTE MARGHERA MESTRE (VE) </w:t>
            </w:r>
          </w:p>
          <w:p w:rsidR="001722D8" w:rsidRDefault="001722D8"/>
        </w:tc>
      </w:tr>
      <w:tr w:rsidR="00461CDA" w:rsidTr="00461CDA">
        <w:tc>
          <w:tcPr>
            <w:tcW w:w="2972" w:type="dxa"/>
          </w:tcPr>
          <w:p w:rsidR="00461CDA" w:rsidRDefault="00461CDA" w:rsidP="00461CDA">
            <w:r>
              <w:lastRenderedPageBreak/>
              <w:t>h) la mappatura delle competenze attese</w:t>
            </w:r>
          </w:p>
        </w:tc>
        <w:tc>
          <w:tcPr>
            <w:tcW w:w="6656" w:type="dxa"/>
          </w:tcPr>
          <w:p w:rsidR="00461CDA" w:rsidRDefault="00074AF7">
            <w:r>
              <w:t>COMPETENZE ATTESE:</w:t>
            </w:r>
          </w:p>
          <w:p w:rsidR="00074AF7" w:rsidRDefault="00074AF7" w:rsidP="00074AF7">
            <w:pPr>
              <w:pStyle w:val="Paragrafoelenco"/>
              <w:numPr>
                <w:ilvl w:val="0"/>
                <w:numId w:val="6"/>
              </w:numPr>
            </w:pPr>
            <w:r>
              <w:t>Organizzazione di esperienze e attività nella classe con metodologia attiva e cooperativa</w:t>
            </w:r>
          </w:p>
          <w:p w:rsidR="00074AF7" w:rsidRDefault="00074AF7" w:rsidP="00074AF7">
            <w:pPr>
              <w:pStyle w:val="Paragrafoelenco"/>
              <w:numPr>
                <w:ilvl w:val="0"/>
                <w:numId w:val="6"/>
              </w:numPr>
            </w:pPr>
            <w:r>
              <w:t>Didattica corporea e laboratoriale</w:t>
            </w:r>
          </w:p>
          <w:p w:rsidR="00074AF7" w:rsidRDefault="00074AF7" w:rsidP="00074AF7">
            <w:pPr>
              <w:pStyle w:val="Paragrafoelenco"/>
              <w:numPr>
                <w:ilvl w:val="0"/>
                <w:numId w:val="6"/>
              </w:numPr>
            </w:pPr>
            <w:r>
              <w:t xml:space="preserve">Strumenti di osservazione e valutazione dei cambiamenti messi in atto e delle strategie attivate </w:t>
            </w:r>
          </w:p>
          <w:p w:rsidR="00074AF7" w:rsidRDefault="00074AF7" w:rsidP="00074AF7">
            <w:pPr>
              <w:pStyle w:val="Paragrafoelenco"/>
              <w:numPr>
                <w:ilvl w:val="0"/>
                <w:numId w:val="6"/>
              </w:numPr>
            </w:pPr>
            <w:r>
              <w:t xml:space="preserve">Saper leggere e intervenire sui processi personali e sui processi di gruppo </w:t>
            </w:r>
          </w:p>
          <w:p w:rsidR="00074AF7" w:rsidRDefault="00074AF7" w:rsidP="00074AF7">
            <w:pPr>
              <w:pStyle w:val="Paragrafoelenco"/>
              <w:numPr>
                <w:ilvl w:val="0"/>
                <w:numId w:val="6"/>
              </w:numPr>
            </w:pPr>
            <w:r>
              <w:t xml:space="preserve">Organizzazione di spazi tempi strumenti mediatori </w:t>
            </w:r>
          </w:p>
          <w:p w:rsidR="00074AF7" w:rsidRDefault="00074AF7" w:rsidP="00074AF7">
            <w:pPr>
              <w:pStyle w:val="Paragrafoelenco"/>
              <w:numPr>
                <w:ilvl w:val="0"/>
                <w:numId w:val="6"/>
              </w:numPr>
            </w:pPr>
            <w:r>
              <w:t xml:space="preserve">Riflessione docente e revisione dei percorsi </w:t>
            </w:r>
          </w:p>
        </w:tc>
      </w:tr>
      <w:tr w:rsidR="00461CDA" w:rsidTr="00461CDA">
        <w:tc>
          <w:tcPr>
            <w:tcW w:w="2972" w:type="dxa"/>
          </w:tcPr>
          <w:p w:rsidR="00461CDA" w:rsidRDefault="00461CDA" w:rsidP="00461CDA">
            <w:r>
              <w:t>i) le modalità di verifica finale</w:t>
            </w:r>
          </w:p>
        </w:tc>
        <w:tc>
          <w:tcPr>
            <w:tcW w:w="6656" w:type="dxa"/>
          </w:tcPr>
          <w:p w:rsidR="00461CDA" w:rsidRDefault="00325E12">
            <w:r>
              <w:t xml:space="preserve">Tutoraggio on line dei percorsi scelti dai partecipanti con le classi </w:t>
            </w:r>
          </w:p>
          <w:p w:rsidR="000842F3" w:rsidRDefault="00325E12">
            <w:r>
              <w:t>Questionario di valutazione</w:t>
            </w:r>
            <w:r w:rsidR="001423A4">
              <w:t xml:space="preserve">/gradimento fornito dal MIUR </w:t>
            </w:r>
          </w:p>
          <w:p w:rsidR="00325E12" w:rsidRDefault="00325E12">
            <w:r>
              <w:t xml:space="preserve">Focus </w:t>
            </w:r>
            <w:proofErr w:type="spellStart"/>
            <w:r>
              <w:t>group</w:t>
            </w:r>
            <w:proofErr w:type="spellEnd"/>
            <w:r>
              <w:t xml:space="preserve"> su bisogni formativi e trasferibilità nelle </w:t>
            </w:r>
            <w:proofErr w:type="gramStart"/>
            <w:r>
              <w:t>scuole  con</w:t>
            </w:r>
            <w:proofErr w:type="gramEnd"/>
            <w:r>
              <w:t xml:space="preserve"> richiamo dei partecipanti </w:t>
            </w:r>
          </w:p>
        </w:tc>
      </w:tr>
    </w:tbl>
    <w:p w:rsidR="001722D8" w:rsidRDefault="001722D8" w:rsidP="001722D8">
      <w:pPr>
        <w:rPr>
          <w:sz w:val="28"/>
          <w:szCs w:val="28"/>
        </w:rPr>
      </w:pPr>
    </w:p>
    <w:p w:rsidR="001423A4" w:rsidRDefault="001423A4" w:rsidP="001722D8">
      <w:pPr>
        <w:rPr>
          <w:sz w:val="28"/>
          <w:szCs w:val="28"/>
        </w:rPr>
      </w:pPr>
      <w:r>
        <w:rPr>
          <w:sz w:val="28"/>
          <w:szCs w:val="28"/>
        </w:rPr>
        <w:t>Essendo il Movimento di cooperazione educativa associazione accreditata ai sensi della direttiva 170/2016, il corso rientra nel piano di formazione ed è organizzato in unità formative coerenti con il Piano Nazionale della Formazione 2016/2019.</w:t>
      </w:r>
    </w:p>
    <w:p w:rsidR="001722D8" w:rsidRDefault="001722D8" w:rsidP="001722D8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gramStart"/>
      <w:r>
        <w:rPr>
          <w:sz w:val="28"/>
          <w:szCs w:val="28"/>
        </w:rPr>
        <w:t>docenti  di</w:t>
      </w:r>
      <w:proofErr w:type="gramEnd"/>
      <w:r>
        <w:rPr>
          <w:sz w:val="28"/>
          <w:szCs w:val="28"/>
        </w:rPr>
        <w:t xml:space="preserve"> ruolo frequentanti il corso  potranno iscriversi utilizzando</w:t>
      </w:r>
      <w:r w:rsidR="001423A4">
        <w:rPr>
          <w:sz w:val="28"/>
          <w:szCs w:val="28"/>
        </w:rPr>
        <w:t xml:space="preserve"> il buono </w:t>
      </w:r>
      <w:r>
        <w:rPr>
          <w:sz w:val="28"/>
          <w:szCs w:val="28"/>
        </w:rPr>
        <w:t xml:space="preserve"> </w:t>
      </w:r>
      <w:r w:rsidR="001423A4">
        <w:rPr>
          <w:sz w:val="28"/>
          <w:szCs w:val="28"/>
        </w:rPr>
        <w:t>del</w:t>
      </w:r>
      <w:r>
        <w:rPr>
          <w:sz w:val="28"/>
          <w:szCs w:val="28"/>
        </w:rPr>
        <w:t>la carta</w:t>
      </w:r>
      <w:r w:rsidR="001423A4">
        <w:rPr>
          <w:sz w:val="28"/>
          <w:szCs w:val="28"/>
        </w:rPr>
        <w:t xml:space="preserve"> del </w:t>
      </w:r>
      <w:r>
        <w:rPr>
          <w:sz w:val="28"/>
          <w:szCs w:val="28"/>
        </w:rPr>
        <w:t xml:space="preserve"> docente per la quota di iscrizione. </w:t>
      </w:r>
    </w:p>
    <w:p w:rsidR="001722D8" w:rsidRDefault="001722D8" w:rsidP="001722D8">
      <w:pPr>
        <w:rPr>
          <w:sz w:val="28"/>
          <w:szCs w:val="28"/>
        </w:rPr>
      </w:pPr>
    </w:p>
    <w:p w:rsidR="00461CDA" w:rsidRDefault="00461CDA"/>
    <w:p w:rsidR="000842F3" w:rsidRDefault="000842F3" w:rsidP="000842F3"/>
    <w:p w:rsidR="000842F3" w:rsidRDefault="000842F3" w:rsidP="000842F3"/>
    <w:p w:rsidR="001C0C14" w:rsidRDefault="001C0C14"/>
    <w:sectPr w:rsidR="001C0C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065F8"/>
    <w:multiLevelType w:val="hybridMultilevel"/>
    <w:tmpl w:val="86BE902E"/>
    <w:lvl w:ilvl="0" w:tplc="7DF49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C50C3"/>
    <w:multiLevelType w:val="hybridMultilevel"/>
    <w:tmpl w:val="C27A678C"/>
    <w:lvl w:ilvl="0" w:tplc="D5327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27C9B"/>
    <w:multiLevelType w:val="hybridMultilevel"/>
    <w:tmpl w:val="373EBA44"/>
    <w:lvl w:ilvl="0" w:tplc="2AB02EA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7CE3"/>
    <w:multiLevelType w:val="hybridMultilevel"/>
    <w:tmpl w:val="D1D447BC"/>
    <w:lvl w:ilvl="0" w:tplc="0D3ADE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00265"/>
    <w:multiLevelType w:val="hybridMultilevel"/>
    <w:tmpl w:val="B3D0A512"/>
    <w:lvl w:ilvl="0" w:tplc="74E60F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C70EE"/>
    <w:multiLevelType w:val="hybridMultilevel"/>
    <w:tmpl w:val="3A067ABA"/>
    <w:lvl w:ilvl="0" w:tplc="D6749D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15"/>
    <w:rsid w:val="00066DF6"/>
    <w:rsid w:val="00074AF7"/>
    <w:rsid w:val="000842F3"/>
    <w:rsid w:val="001423A4"/>
    <w:rsid w:val="001722D8"/>
    <w:rsid w:val="001C0C14"/>
    <w:rsid w:val="00325E12"/>
    <w:rsid w:val="00461CDA"/>
    <w:rsid w:val="004D1EB4"/>
    <w:rsid w:val="006128F8"/>
    <w:rsid w:val="007568C5"/>
    <w:rsid w:val="00780215"/>
    <w:rsid w:val="007C6792"/>
    <w:rsid w:val="008E19A9"/>
    <w:rsid w:val="00951287"/>
    <w:rsid w:val="00983828"/>
    <w:rsid w:val="00D1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DCBD2-D85D-422A-B9FC-61F1E9A9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6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1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Win8</cp:lastModifiedBy>
  <cp:revision>2</cp:revision>
  <dcterms:created xsi:type="dcterms:W3CDTF">2017-02-22T12:40:00Z</dcterms:created>
  <dcterms:modified xsi:type="dcterms:W3CDTF">2017-02-22T12:40:00Z</dcterms:modified>
</cp:coreProperties>
</file>